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A23A" w14:textId="77777777" w:rsidR="009B2F6E" w:rsidRPr="008A39F5" w:rsidRDefault="009B2F6E" w:rsidP="008A39F5">
      <w:pPr>
        <w:pStyle w:val="Otsikko10"/>
      </w:pPr>
      <w:r w:rsidRPr="008A39F5">
        <w:t xml:space="preserve">Kasvaimen tai vuodon </w:t>
      </w:r>
      <w:proofErr w:type="spellStart"/>
      <w:r w:rsidRPr="008A39F5">
        <w:t>embolisaatio</w:t>
      </w:r>
      <w:proofErr w:type="spellEnd"/>
      <w:r w:rsidRPr="008A39F5">
        <w:t xml:space="preserve"> (PC5NT, PC2DT, PG1NT, PD2DT)</w:t>
      </w:r>
    </w:p>
    <w:p w14:paraId="03C28D60" w14:textId="77777777" w:rsidR="009B2F6E" w:rsidRPr="009B2F6E" w:rsidRDefault="009B2F6E" w:rsidP="009B2F6E">
      <w:p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 xml:space="preserve">Toimenpiteessä tukitaan kasvainta tai muuta vuotokohtaa </w:t>
      </w:r>
      <w:proofErr w:type="spellStart"/>
      <w:r w:rsidRPr="009B2F6E">
        <w:rPr>
          <w:rFonts w:asciiTheme="minorHAnsi" w:hAnsiTheme="minorHAnsi" w:cstheme="minorHAnsi"/>
        </w:rPr>
        <w:t>suonittavia</w:t>
      </w:r>
      <w:proofErr w:type="spellEnd"/>
      <w:r w:rsidRPr="009B2F6E">
        <w:rPr>
          <w:rFonts w:asciiTheme="minorHAnsi" w:hAnsiTheme="minorHAnsi" w:cstheme="minorHAnsi"/>
        </w:rPr>
        <w:t xml:space="preserve"> verisuonia. Harkinnan mukaan toimenpidettä edeltävästi tehdään </w:t>
      </w:r>
      <w:proofErr w:type="spellStart"/>
      <w:r w:rsidRPr="009B2F6E">
        <w:rPr>
          <w:rFonts w:asciiTheme="minorHAnsi" w:hAnsiTheme="minorHAnsi" w:cstheme="minorHAnsi"/>
        </w:rPr>
        <w:t>tt-</w:t>
      </w:r>
      <w:proofErr w:type="spellEnd"/>
      <w:r w:rsidRPr="009B2F6E">
        <w:rPr>
          <w:rFonts w:asciiTheme="minorHAnsi" w:hAnsiTheme="minorHAnsi" w:cstheme="minorHAnsi"/>
        </w:rPr>
        <w:t xml:space="preserve"> tutkimus vuotokohdan paikallistamiseksi. Ennen toimenpidettä tulee arvioida esilääkityksen ja anestesian tarve. Toimenpiteen ensisijainen anestesiamuoto on epiduraalipuudutus.</w:t>
      </w:r>
    </w:p>
    <w:p w14:paraId="59B64A8E" w14:textId="77777777" w:rsidR="009B2F6E" w:rsidRPr="009B2F6E" w:rsidRDefault="009B2F6E" w:rsidP="009B2F6E">
      <w:pPr>
        <w:pStyle w:val="Otsikko20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Indikaatiot / Kontraindikaatiot</w:t>
      </w:r>
    </w:p>
    <w:p w14:paraId="415709A5" w14:textId="77777777" w:rsidR="009B2F6E" w:rsidRPr="009B2F6E" w:rsidRDefault="009B2F6E" w:rsidP="009B2F6E">
      <w:pPr>
        <w:ind w:left="2608" w:hanging="2608"/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 xml:space="preserve">Indikaatiot: </w:t>
      </w:r>
      <w:r w:rsidRPr="009B2F6E">
        <w:rPr>
          <w:rFonts w:asciiTheme="minorHAnsi" w:hAnsiTheme="minorHAnsi" w:cstheme="minorHAnsi"/>
        </w:rPr>
        <w:tab/>
        <w:t xml:space="preserve">Verenkierron estäminen kasvaimessa joko ennen leikkausta tai </w:t>
      </w:r>
      <w:proofErr w:type="spellStart"/>
      <w:r w:rsidRPr="009B2F6E">
        <w:rPr>
          <w:rFonts w:asciiTheme="minorHAnsi" w:hAnsiTheme="minorHAnsi" w:cstheme="minorHAnsi"/>
        </w:rPr>
        <w:t>inoberaabeleissa</w:t>
      </w:r>
      <w:proofErr w:type="spellEnd"/>
      <w:r w:rsidRPr="009B2F6E">
        <w:rPr>
          <w:rFonts w:asciiTheme="minorHAnsi" w:hAnsiTheme="minorHAnsi" w:cstheme="minorHAnsi"/>
        </w:rPr>
        <w:t xml:space="preserve"> palliatiivisena toimenpiteenä; vuodon tukkiminen</w:t>
      </w:r>
    </w:p>
    <w:p w14:paraId="4319D389" w14:textId="77777777" w:rsidR="009B2F6E" w:rsidRPr="009B2F6E" w:rsidRDefault="009B2F6E" w:rsidP="009B2F6E">
      <w:pPr>
        <w:spacing w:line="120" w:lineRule="auto"/>
        <w:jc w:val="both"/>
        <w:rPr>
          <w:rFonts w:asciiTheme="minorHAnsi" w:hAnsiTheme="minorHAnsi" w:cstheme="minorHAnsi"/>
        </w:rPr>
      </w:pPr>
    </w:p>
    <w:p w14:paraId="50D50B61" w14:textId="77777777" w:rsidR="009B2F6E" w:rsidRPr="009B2F6E" w:rsidRDefault="009B2F6E" w:rsidP="009B2F6E">
      <w:pPr>
        <w:ind w:left="2608" w:right="567" w:hanging="2608"/>
        <w:jc w:val="both"/>
        <w:outlineLvl w:val="0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Kontraindikaatiot:</w:t>
      </w:r>
      <w:r w:rsidRPr="009B2F6E">
        <w:rPr>
          <w:rFonts w:asciiTheme="minorHAnsi" w:hAnsiTheme="minorHAnsi" w:cstheme="minorHAnsi"/>
          <w:b/>
          <w:color w:val="000000"/>
        </w:rPr>
        <w:tab/>
      </w:r>
      <w:r w:rsidRPr="009B2F6E">
        <w:rPr>
          <w:rFonts w:asciiTheme="minorHAnsi" w:hAnsiTheme="minorHAnsi" w:cstheme="minorHAnsi"/>
        </w:rPr>
        <w:t xml:space="preserve">Varjoaine- ja jodiyliherkkyys; </w:t>
      </w:r>
      <w:hyperlink r:id="rId12" w:history="1">
        <w:r w:rsidRPr="009B2F6E">
          <w:rPr>
            <w:rFonts w:asciiTheme="minorHAnsi" w:hAnsiTheme="minorHAnsi" w:cstheme="minorHAnsi"/>
            <w:color w:val="4B6BC8" w:themeColor="hyperlink"/>
            <w:u w:val="single"/>
          </w:rPr>
          <w:t>Jodiallergisen potilaan varjoainetutkimukset</w:t>
        </w:r>
      </w:hyperlink>
      <w:r w:rsidRPr="009B2F6E">
        <w:rPr>
          <w:rFonts w:asciiTheme="minorHAnsi" w:hAnsiTheme="minorHAnsi" w:cstheme="minorHAnsi"/>
        </w:rPr>
        <w:t>; P-TT-INR &gt; 2.0; munuaisen vajaatoiminta</w:t>
      </w:r>
    </w:p>
    <w:p w14:paraId="18227590" w14:textId="77777777" w:rsidR="009B2F6E" w:rsidRPr="009B2F6E" w:rsidRDefault="009B2F6E" w:rsidP="009B2F6E">
      <w:pPr>
        <w:pStyle w:val="Otsikko20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Esivalmistelut</w:t>
      </w:r>
    </w:p>
    <w:p w14:paraId="7D04C94F" w14:textId="77777777" w:rsidR="009B2F6E" w:rsidRPr="009B2F6E" w:rsidRDefault="009B2F6E" w:rsidP="009B2F6E">
      <w:pPr>
        <w:pStyle w:val="Luettelokappale"/>
        <w:numPr>
          <w:ilvl w:val="0"/>
          <w:numId w:val="27"/>
        </w:numPr>
        <w:rPr>
          <w:rFonts w:asciiTheme="minorHAnsi" w:hAnsiTheme="minorHAnsi" w:cstheme="minorHAnsi"/>
          <w:b/>
        </w:rPr>
      </w:pPr>
      <w:r w:rsidRPr="009B2F6E">
        <w:rPr>
          <w:rFonts w:asciiTheme="minorHAnsi" w:hAnsiTheme="minorHAnsi" w:cstheme="minorHAnsi"/>
        </w:rPr>
        <w:t>Veriarvot (enintään viikon vanhat):</w:t>
      </w:r>
    </w:p>
    <w:p w14:paraId="3BABDE26" w14:textId="77777777" w:rsidR="009B2F6E" w:rsidRPr="009B2F6E" w:rsidRDefault="009B2F6E" w:rsidP="009B2F6E">
      <w:pPr>
        <w:pStyle w:val="Luettelokappale"/>
        <w:numPr>
          <w:ilvl w:val="1"/>
          <w:numId w:val="27"/>
        </w:numPr>
        <w:rPr>
          <w:rFonts w:asciiTheme="minorHAnsi" w:hAnsiTheme="minorHAnsi" w:cstheme="minorHAnsi"/>
          <w:lang w:val="en-US"/>
        </w:rPr>
      </w:pPr>
      <w:r w:rsidRPr="009B2F6E">
        <w:rPr>
          <w:rFonts w:asciiTheme="minorHAnsi" w:hAnsiTheme="minorHAnsi" w:cstheme="minorHAnsi"/>
          <w:lang w:val="en-US"/>
        </w:rPr>
        <w:t>B-PVK (B-Hb &gt; 80, B-</w:t>
      </w:r>
      <w:proofErr w:type="spellStart"/>
      <w:r w:rsidRPr="009B2F6E">
        <w:rPr>
          <w:rFonts w:asciiTheme="minorHAnsi" w:hAnsiTheme="minorHAnsi" w:cstheme="minorHAnsi"/>
          <w:lang w:val="en-US"/>
        </w:rPr>
        <w:t>Trom</w:t>
      </w:r>
      <w:proofErr w:type="spellEnd"/>
      <w:r w:rsidRPr="009B2F6E">
        <w:rPr>
          <w:rFonts w:asciiTheme="minorHAnsi" w:hAnsiTheme="minorHAnsi" w:cstheme="minorHAnsi"/>
          <w:lang w:val="en-US"/>
        </w:rPr>
        <w:t xml:space="preserve"> &gt; 100)</w:t>
      </w:r>
    </w:p>
    <w:p w14:paraId="4B763AC9" w14:textId="77777777" w:rsidR="009B2F6E" w:rsidRPr="009B2F6E" w:rsidRDefault="009B2F6E" w:rsidP="009B2F6E">
      <w:pPr>
        <w:pStyle w:val="Luettelokappale"/>
        <w:numPr>
          <w:ilvl w:val="1"/>
          <w:numId w:val="27"/>
        </w:numPr>
        <w:rPr>
          <w:rStyle w:val="Hyperlinkki"/>
          <w:rFonts w:asciiTheme="minorHAnsi" w:hAnsiTheme="minorHAnsi" w:cstheme="minorHAnsi"/>
          <w:b/>
        </w:rPr>
      </w:pPr>
      <w:r w:rsidRPr="009B2F6E">
        <w:rPr>
          <w:rFonts w:asciiTheme="minorHAnsi" w:hAnsiTheme="minorHAnsi" w:cstheme="minorHAnsi"/>
        </w:rPr>
        <w:t>P-</w:t>
      </w:r>
      <w:proofErr w:type="spellStart"/>
      <w:r w:rsidRPr="009B2F6E">
        <w:rPr>
          <w:rFonts w:asciiTheme="minorHAnsi" w:hAnsiTheme="minorHAnsi" w:cstheme="minorHAnsi"/>
        </w:rPr>
        <w:t>Krea</w:t>
      </w:r>
      <w:proofErr w:type="spellEnd"/>
      <w:r w:rsidRPr="009B2F6E">
        <w:rPr>
          <w:rFonts w:asciiTheme="minorHAnsi" w:hAnsiTheme="minorHAnsi" w:cstheme="minorHAnsi"/>
        </w:rPr>
        <w:t xml:space="preserve">, kts. </w:t>
      </w:r>
      <w:hyperlink r:id="rId13" w:history="1">
        <w:r w:rsidRPr="009B2F6E">
          <w:rPr>
            <w:rStyle w:val="Hyperlinkki"/>
            <w:rFonts w:asciiTheme="minorHAnsi" w:hAnsiTheme="minorHAnsi" w:cstheme="minorHAnsi"/>
          </w:rPr>
          <w:t>Potilaan valmistaminen jodivarjoainetutkimukseen</w:t>
        </w:r>
      </w:hyperlink>
    </w:p>
    <w:p w14:paraId="11BA08D7" w14:textId="77777777" w:rsidR="009B2F6E" w:rsidRPr="009B2F6E" w:rsidRDefault="009B2F6E" w:rsidP="009B2F6E">
      <w:pPr>
        <w:pStyle w:val="Luettelokappale"/>
        <w:numPr>
          <w:ilvl w:val="1"/>
          <w:numId w:val="27"/>
        </w:numPr>
        <w:rPr>
          <w:rFonts w:asciiTheme="minorHAnsi" w:hAnsiTheme="minorHAnsi" w:cstheme="minorHAnsi"/>
          <w:b/>
        </w:rPr>
      </w:pPr>
      <w:r w:rsidRPr="009B2F6E">
        <w:rPr>
          <w:rFonts w:asciiTheme="minorHAnsi" w:hAnsiTheme="minorHAnsi" w:cstheme="minorHAnsi"/>
        </w:rPr>
        <w:t xml:space="preserve">P-TT-INR &lt;2.0. INR-arvo määritetään, jos potilaalla on Marevan -lääkitys tai epäily/diagnosoitu veren hyytymiseen vaikuttava perussairaus. INR-arvo saa olla enintään </w:t>
      </w:r>
      <w:r w:rsidRPr="009B2F6E">
        <w:rPr>
          <w:rFonts w:asciiTheme="minorHAnsi" w:hAnsiTheme="minorHAnsi" w:cstheme="minorHAnsi"/>
          <w:b/>
        </w:rPr>
        <w:t>1 vrk</w:t>
      </w:r>
      <w:r w:rsidRPr="009B2F6E">
        <w:rPr>
          <w:rFonts w:asciiTheme="minorHAnsi" w:hAnsiTheme="minorHAnsi" w:cstheme="minorHAnsi"/>
        </w:rPr>
        <w:t xml:space="preserve"> vanha.</w:t>
      </w:r>
    </w:p>
    <w:p w14:paraId="28F1CF16" w14:textId="77777777" w:rsidR="009B2F6E" w:rsidRPr="009B2F6E" w:rsidRDefault="009B2F6E" w:rsidP="009B2F6E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</w:rPr>
      </w:pPr>
      <w:proofErr w:type="spellStart"/>
      <w:r w:rsidRPr="009B2F6E">
        <w:rPr>
          <w:rFonts w:asciiTheme="minorHAnsi" w:hAnsiTheme="minorHAnsi" w:cstheme="minorHAnsi"/>
        </w:rPr>
        <w:t>Kestoepiduraalikatetrin</w:t>
      </w:r>
      <w:proofErr w:type="spellEnd"/>
      <w:r w:rsidRPr="009B2F6E">
        <w:rPr>
          <w:rFonts w:asciiTheme="minorHAnsi" w:hAnsiTheme="minorHAnsi" w:cstheme="minorHAnsi"/>
        </w:rPr>
        <w:t xml:space="preserve"> laitto (mielellään toimenpidettä edeltävänä päivänä)</w:t>
      </w:r>
    </w:p>
    <w:p w14:paraId="5FA2548F" w14:textId="77777777" w:rsidR="009B2F6E" w:rsidRPr="009B2F6E" w:rsidRDefault="009B2F6E" w:rsidP="009B2F6E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Antin täyttäminen anestesiaa varten</w:t>
      </w:r>
    </w:p>
    <w:p w14:paraId="7192DC6B" w14:textId="77777777" w:rsidR="009B2F6E" w:rsidRPr="009B2F6E" w:rsidRDefault="009B2F6E" w:rsidP="009B2F6E">
      <w:pPr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Ravinnotta 6 tuntia ennen toimenpidettä</w:t>
      </w:r>
    </w:p>
    <w:p w14:paraId="2A1EF959" w14:textId="77777777" w:rsidR="009B2F6E" w:rsidRPr="009B2F6E" w:rsidRDefault="009B2F6E" w:rsidP="009B2F6E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en-GB"/>
        </w:rPr>
      </w:pPr>
      <w:proofErr w:type="spellStart"/>
      <w:r w:rsidRPr="009B2F6E">
        <w:rPr>
          <w:rFonts w:asciiTheme="minorHAnsi" w:hAnsiTheme="minorHAnsi" w:cstheme="minorHAnsi"/>
          <w:lang w:val="en-GB"/>
        </w:rPr>
        <w:t>Toimiva</w:t>
      </w:r>
      <w:proofErr w:type="spellEnd"/>
      <w:r w:rsidRPr="009B2F6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2F6E">
        <w:rPr>
          <w:rFonts w:asciiTheme="minorHAnsi" w:hAnsiTheme="minorHAnsi" w:cstheme="minorHAnsi"/>
          <w:lang w:val="en-GB"/>
        </w:rPr>
        <w:t>laskimoyhteys</w:t>
      </w:r>
      <w:proofErr w:type="spellEnd"/>
      <w:r w:rsidRPr="009B2F6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2F6E">
        <w:rPr>
          <w:rFonts w:asciiTheme="minorHAnsi" w:hAnsiTheme="minorHAnsi" w:cstheme="minorHAnsi"/>
          <w:lang w:val="en-GB"/>
        </w:rPr>
        <w:t>ja</w:t>
      </w:r>
      <w:proofErr w:type="spellEnd"/>
      <w:r w:rsidRPr="009B2F6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2F6E">
        <w:rPr>
          <w:rFonts w:asciiTheme="minorHAnsi" w:hAnsiTheme="minorHAnsi" w:cstheme="minorHAnsi"/>
          <w:lang w:val="en-GB"/>
        </w:rPr>
        <w:t>aukiolotippa</w:t>
      </w:r>
      <w:proofErr w:type="spellEnd"/>
    </w:p>
    <w:p w14:paraId="01508435" w14:textId="77777777" w:rsidR="009B2F6E" w:rsidRPr="009B2F6E" w:rsidRDefault="009B2F6E" w:rsidP="009B2F6E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en-GB"/>
        </w:rPr>
      </w:pPr>
      <w:proofErr w:type="spellStart"/>
      <w:r w:rsidRPr="009B2F6E">
        <w:rPr>
          <w:rFonts w:asciiTheme="minorHAnsi" w:hAnsiTheme="minorHAnsi" w:cstheme="minorHAnsi"/>
          <w:lang w:val="en-GB"/>
        </w:rPr>
        <w:t>Esilääkitys</w:t>
      </w:r>
      <w:proofErr w:type="spellEnd"/>
      <w:r w:rsidRPr="009B2F6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2F6E">
        <w:rPr>
          <w:rFonts w:asciiTheme="minorHAnsi" w:hAnsiTheme="minorHAnsi" w:cstheme="minorHAnsi"/>
          <w:lang w:val="en-GB"/>
        </w:rPr>
        <w:t>anestesialääkärin</w:t>
      </w:r>
      <w:proofErr w:type="spellEnd"/>
      <w:r w:rsidRPr="009B2F6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2F6E">
        <w:rPr>
          <w:rFonts w:asciiTheme="minorHAnsi" w:hAnsiTheme="minorHAnsi" w:cstheme="minorHAnsi"/>
          <w:lang w:val="en-GB"/>
        </w:rPr>
        <w:t>ohjeen</w:t>
      </w:r>
      <w:proofErr w:type="spellEnd"/>
      <w:r w:rsidRPr="009B2F6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2F6E">
        <w:rPr>
          <w:rFonts w:asciiTheme="minorHAnsi" w:hAnsiTheme="minorHAnsi" w:cstheme="minorHAnsi"/>
          <w:lang w:val="en-GB"/>
        </w:rPr>
        <w:t>mukaan</w:t>
      </w:r>
      <w:proofErr w:type="spellEnd"/>
    </w:p>
    <w:p w14:paraId="08EC9390" w14:textId="77777777" w:rsidR="009B2F6E" w:rsidRPr="009B2F6E" w:rsidRDefault="009B2F6E" w:rsidP="009B2F6E">
      <w:pPr>
        <w:numPr>
          <w:ilvl w:val="0"/>
          <w:numId w:val="27"/>
        </w:numPr>
        <w:jc w:val="both"/>
        <w:rPr>
          <w:rFonts w:asciiTheme="minorHAnsi" w:hAnsiTheme="minorHAnsi" w:cstheme="minorHAnsi"/>
          <w:lang w:val="en-GB"/>
        </w:rPr>
      </w:pPr>
      <w:proofErr w:type="spellStart"/>
      <w:r w:rsidRPr="009B2F6E">
        <w:rPr>
          <w:rFonts w:asciiTheme="minorHAnsi" w:hAnsiTheme="minorHAnsi" w:cstheme="minorHAnsi"/>
          <w:lang w:val="en-GB"/>
        </w:rPr>
        <w:t>Antibioottiprofylaksian</w:t>
      </w:r>
      <w:proofErr w:type="spellEnd"/>
      <w:r w:rsidRPr="009B2F6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2F6E">
        <w:rPr>
          <w:rFonts w:asciiTheme="minorHAnsi" w:hAnsiTheme="minorHAnsi" w:cstheme="minorHAnsi"/>
          <w:lang w:val="en-GB"/>
        </w:rPr>
        <w:t>tarve</w:t>
      </w:r>
      <w:proofErr w:type="spellEnd"/>
      <w:r w:rsidRPr="009B2F6E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9B2F6E">
        <w:rPr>
          <w:rFonts w:asciiTheme="minorHAnsi" w:hAnsiTheme="minorHAnsi" w:cstheme="minorHAnsi"/>
          <w:lang w:val="en-GB"/>
        </w:rPr>
        <w:t>tapauskohtaisesti</w:t>
      </w:r>
      <w:proofErr w:type="spellEnd"/>
    </w:p>
    <w:p w14:paraId="76E5B887" w14:textId="77777777" w:rsidR="009B2F6E" w:rsidRPr="009B2F6E" w:rsidRDefault="009B2F6E" w:rsidP="009B2F6E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 xml:space="preserve">Röntgenhoitajat tilaavat potilaan </w:t>
      </w:r>
      <w:proofErr w:type="spellStart"/>
      <w:r w:rsidRPr="009B2F6E">
        <w:rPr>
          <w:rFonts w:asciiTheme="minorHAnsi" w:hAnsiTheme="minorHAnsi" w:cstheme="minorHAnsi"/>
        </w:rPr>
        <w:t>KAIKUn</w:t>
      </w:r>
      <w:proofErr w:type="spellEnd"/>
      <w:r w:rsidRPr="009B2F6E">
        <w:rPr>
          <w:rFonts w:asciiTheme="minorHAnsi" w:hAnsiTheme="minorHAnsi" w:cstheme="minorHAnsi"/>
        </w:rPr>
        <w:t xml:space="preserve"> kautta tai ilmoittavat potilaan omahoitajalle, milloin potilaan voi tuoda röntgeniin ja antaa raportin.</w:t>
      </w:r>
    </w:p>
    <w:p w14:paraId="65E507BE" w14:textId="77777777" w:rsidR="009B2F6E" w:rsidRPr="009B2F6E" w:rsidRDefault="009B2F6E" w:rsidP="009B2F6E">
      <w:pPr>
        <w:pStyle w:val="Otsikko20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Välineet</w:t>
      </w:r>
    </w:p>
    <w:p w14:paraId="1E66ED73" w14:textId="77777777" w:rsidR="009B2F6E" w:rsidRPr="009B2F6E" w:rsidRDefault="009B2F6E" w:rsidP="009B2F6E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Angiografiatutkimusvälineet</w:t>
      </w:r>
    </w:p>
    <w:p w14:paraId="6DB01E0E" w14:textId="77777777" w:rsidR="009B2F6E" w:rsidRPr="009B2F6E" w:rsidRDefault="009B2F6E" w:rsidP="009B2F6E">
      <w:pPr>
        <w:ind w:firstLine="360"/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Esim.</w:t>
      </w:r>
    </w:p>
    <w:p w14:paraId="187DF1A7" w14:textId="77777777" w:rsidR="009B2F6E" w:rsidRPr="009B2F6E" w:rsidRDefault="009B2F6E" w:rsidP="009B2F6E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proofErr w:type="spellStart"/>
      <w:r w:rsidRPr="009B2F6E">
        <w:rPr>
          <w:rFonts w:asciiTheme="minorHAnsi" w:hAnsiTheme="minorHAnsi" w:cstheme="minorHAnsi"/>
        </w:rPr>
        <w:t>Sisäänviejä</w:t>
      </w:r>
      <w:proofErr w:type="spellEnd"/>
      <w:r w:rsidRPr="009B2F6E">
        <w:rPr>
          <w:rFonts w:asciiTheme="minorHAnsi" w:hAnsiTheme="minorHAnsi" w:cstheme="minorHAnsi"/>
        </w:rPr>
        <w:t xml:space="preserve"> esim. 4 F</w:t>
      </w:r>
    </w:p>
    <w:p w14:paraId="32AC632B" w14:textId="77777777" w:rsidR="009B2F6E" w:rsidRPr="009B2F6E" w:rsidRDefault="009B2F6E" w:rsidP="009B2F6E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 xml:space="preserve">Selektiivinen katetri esim. 4 F </w:t>
      </w:r>
      <w:proofErr w:type="spellStart"/>
      <w:r w:rsidRPr="009B2F6E">
        <w:rPr>
          <w:rFonts w:asciiTheme="minorHAnsi" w:hAnsiTheme="minorHAnsi" w:cstheme="minorHAnsi"/>
        </w:rPr>
        <w:t>Sim</w:t>
      </w:r>
      <w:proofErr w:type="spellEnd"/>
      <w:r w:rsidRPr="009B2F6E">
        <w:rPr>
          <w:rFonts w:asciiTheme="minorHAnsi" w:hAnsiTheme="minorHAnsi" w:cstheme="minorHAnsi"/>
        </w:rPr>
        <w:t xml:space="preserve"> I, </w:t>
      </w:r>
      <w:proofErr w:type="spellStart"/>
      <w:r w:rsidRPr="009B2F6E">
        <w:rPr>
          <w:rFonts w:asciiTheme="minorHAnsi" w:hAnsiTheme="minorHAnsi" w:cstheme="minorHAnsi"/>
        </w:rPr>
        <w:t>Cobra</w:t>
      </w:r>
      <w:proofErr w:type="spellEnd"/>
      <w:r w:rsidRPr="009B2F6E">
        <w:rPr>
          <w:rFonts w:asciiTheme="minorHAnsi" w:hAnsiTheme="minorHAnsi" w:cstheme="minorHAnsi"/>
        </w:rPr>
        <w:t xml:space="preserve"> II, </w:t>
      </w:r>
      <w:proofErr w:type="spellStart"/>
      <w:r w:rsidRPr="009B2F6E">
        <w:rPr>
          <w:rFonts w:asciiTheme="minorHAnsi" w:hAnsiTheme="minorHAnsi" w:cstheme="minorHAnsi"/>
        </w:rPr>
        <w:t>jne</w:t>
      </w:r>
      <w:proofErr w:type="spellEnd"/>
    </w:p>
    <w:p w14:paraId="1A6537BF" w14:textId="77777777" w:rsidR="009B2F6E" w:rsidRPr="009B2F6E" w:rsidRDefault="009B2F6E" w:rsidP="009B2F6E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 xml:space="preserve">Ohjainkara esim. </w:t>
      </w:r>
      <w:proofErr w:type="spellStart"/>
      <w:r w:rsidRPr="009B2F6E">
        <w:rPr>
          <w:rFonts w:asciiTheme="minorHAnsi" w:hAnsiTheme="minorHAnsi" w:cstheme="minorHAnsi"/>
        </w:rPr>
        <w:t>Terumo</w:t>
      </w:r>
      <w:proofErr w:type="spellEnd"/>
      <w:r w:rsidRPr="009B2F6E">
        <w:rPr>
          <w:rFonts w:asciiTheme="minorHAnsi" w:hAnsiTheme="minorHAnsi" w:cstheme="minorHAnsi"/>
        </w:rPr>
        <w:t xml:space="preserve"> 0,35, 180 cm</w:t>
      </w:r>
    </w:p>
    <w:p w14:paraId="38186D09" w14:textId="77777777" w:rsidR="009B2F6E" w:rsidRPr="009B2F6E" w:rsidRDefault="009B2F6E" w:rsidP="009B2F6E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Mikrokatetri ja -kara tarvittaessa</w:t>
      </w:r>
    </w:p>
    <w:p w14:paraId="1C1BB329" w14:textId="77777777" w:rsidR="009B2F6E" w:rsidRPr="009B2F6E" w:rsidRDefault="009B2F6E" w:rsidP="009B2F6E">
      <w:pPr>
        <w:pStyle w:val="Luettelokappale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proofErr w:type="spellStart"/>
      <w:r w:rsidRPr="009B2F6E">
        <w:rPr>
          <w:rFonts w:asciiTheme="minorHAnsi" w:hAnsiTheme="minorHAnsi" w:cstheme="minorHAnsi"/>
        </w:rPr>
        <w:t>Embolisaatiomateriaali</w:t>
      </w:r>
      <w:proofErr w:type="spellEnd"/>
    </w:p>
    <w:p w14:paraId="6DB4EAE8" w14:textId="77777777" w:rsidR="009B2F6E" w:rsidRPr="009B2F6E" w:rsidRDefault="009B2F6E" w:rsidP="009B2F6E">
      <w:pPr>
        <w:pStyle w:val="Luettelokappale"/>
        <w:numPr>
          <w:ilvl w:val="1"/>
          <w:numId w:val="29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 xml:space="preserve">esim. </w:t>
      </w:r>
      <w:proofErr w:type="spellStart"/>
      <w:r w:rsidRPr="009B2F6E">
        <w:rPr>
          <w:rFonts w:asciiTheme="minorHAnsi" w:hAnsiTheme="minorHAnsi" w:cstheme="minorHAnsi"/>
        </w:rPr>
        <w:t>Embozene</w:t>
      </w:r>
      <w:proofErr w:type="spellEnd"/>
      <w:r w:rsidRPr="009B2F6E">
        <w:rPr>
          <w:rFonts w:asciiTheme="minorHAnsi" w:hAnsiTheme="minorHAnsi" w:cstheme="minorHAnsi"/>
        </w:rPr>
        <w:t xml:space="preserve">, PVA-partikkelit, </w:t>
      </w:r>
      <w:proofErr w:type="spellStart"/>
      <w:r w:rsidRPr="009B2F6E">
        <w:rPr>
          <w:rFonts w:asciiTheme="minorHAnsi" w:hAnsiTheme="minorHAnsi" w:cstheme="minorHAnsi"/>
        </w:rPr>
        <w:t>coilit</w:t>
      </w:r>
      <w:proofErr w:type="spellEnd"/>
    </w:p>
    <w:p w14:paraId="50A4BD44" w14:textId="77777777" w:rsidR="009B2F6E" w:rsidRPr="009B2F6E" w:rsidRDefault="009B2F6E" w:rsidP="009B2F6E">
      <w:pPr>
        <w:pStyle w:val="Otsikko20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lastRenderedPageBreak/>
        <w:t>Toimenpiteen suoritus</w:t>
      </w:r>
    </w:p>
    <w:p w14:paraId="5AFDC4A0" w14:textId="77777777" w:rsidR="009B2F6E" w:rsidRPr="009B2F6E" w:rsidRDefault="009B2F6E" w:rsidP="009B2F6E">
      <w:pPr>
        <w:pStyle w:val="Luettelokappale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Anestesiahenkilökunta aloittaa kestoepiduraalipuudutuksen</w:t>
      </w:r>
    </w:p>
    <w:p w14:paraId="57A63173" w14:textId="049B405C" w:rsidR="009B2F6E" w:rsidRPr="009B2F6E" w:rsidRDefault="009B2F6E" w:rsidP="009B2F6E">
      <w:pPr>
        <w:pStyle w:val="Luettelokappale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Punktiokohdan puuduttaminen (</w:t>
      </w:r>
      <w:proofErr w:type="spellStart"/>
      <w:r w:rsidRPr="009B2F6E">
        <w:rPr>
          <w:rFonts w:asciiTheme="minorHAnsi" w:hAnsiTheme="minorHAnsi" w:cstheme="minorHAnsi"/>
        </w:rPr>
        <w:t>Lidocain</w:t>
      </w:r>
      <w:proofErr w:type="spellEnd"/>
      <w:r w:rsidRPr="009B2F6E">
        <w:rPr>
          <w:rFonts w:asciiTheme="minorHAnsi" w:hAnsiTheme="minorHAnsi" w:cstheme="minorHAnsi"/>
        </w:rPr>
        <w:t xml:space="preserve"> 1 %)</w:t>
      </w:r>
    </w:p>
    <w:p w14:paraId="76FF7314" w14:textId="77777777" w:rsidR="009B2F6E" w:rsidRPr="009B2F6E" w:rsidRDefault="009B2F6E" w:rsidP="009B2F6E">
      <w:pPr>
        <w:pStyle w:val="Luettelokappale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Valtimo- tai laskimopunktio esim. nivustaipeesta</w:t>
      </w:r>
    </w:p>
    <w:p w14:paraId="40EEC38C" w14:textId="77777777" w:rsidR="009B2F6E" w:rsidRPr="009B2F6E" w:rsidRDefault="009B2F6E" w:rsidP="009B2F6E">
      <w:pPr>
        <w:pStyle w:val="Luettelokappale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 xml:space="preserve">Verisuoneen </w:t>
      </w:r>
      <w:proofErr w:type="spellStart"/>
      <w:r w:rsidRPr="009B2F6E">
        <w:rPr>
          <w:rFonts w:asciiTheme="minorHAnsi" w:hAnsiTheme="minorHAnsi" w:cstheme="minorHAnsi"/>
        </w:rPr>
        <w:t>sisäänviejäkatetri</w:t>
      </w:r>
      <w:proofErr w:type="spellEnd"/>
      <w:r w:rsidRPr="009B2F6E">
        <w:rPr>
          <w:rFonts w:asciiTheme="minorHAnsi" w:hAnsiTheme="minorHAnsi" w:cstheme="minorHAnsi"/>
        </w:rPr>
        <w:t>, jonka kautta ohjataan läpivalaisukontrollissa hoitokatetri hoidettavaan kohteeseen</w:t>
      </w:r>
    </w:p>
    <w:p w14:paraId="22D0A050" w14:textId="77777777" w:rsidR="009B2F6E" w:rsidRPr="009B2F6E" w:rsidRDefault="009B2F6E" w:rsidP="009B2F6E">
      <w:pPr>
        <w:pStyle w:val="Luettelokappale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spellStart"/>
      <w:r w:rsidRPr="009B2F6E">
        <w:rPr>
          <w:rFonts w:asciiTheme="minorHAnsi" w:hAnsiTheme="minorHAnsi" w:cstheme="minorHAnsi"/>
        </w:rPr>
        <w:t>Embolisoidaan</w:t>
      </w:r>
      <w:proofErr w:type="spellEnd"/>
      <w:r w:rsidRPr="009B2F6E">
        <w:rPr>
          <w:rFonts w:asciiTheme="minorHAnsi" w:hAnsiTheme="minorHAnsi" w:cstheme="minorHAnsi"/>
        </w:rPr>
        <w:t xml:space="preserve"> hoitoaineilla </w:t>
      </w:r>
    </w:p>
    <w:p w14:paraId="38A2D75C" w14:textId="77777777" w:rsidR="009B2F6E" w:rsidRPr="009B2F6E" w:rsidRDefault="009B2F6E" w:rsidP="009B2F6E">
      <w:pPr>
        <w:pStyle w:val="Luettelokappale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 xml:space="preserve">Toimenpiteen jälkeen punktiokohta suljetaan sulkulaiteella tai painetaan </w:t>
      </w:r>
      <w:proofErr w:type="gramStart"/>
      <w:r w:rsidRPr="009B2F6E">
        <w:rPr>
          <w:rFonts w:asciiTheme="minorHAnsi" w:hAnsiTheme="minorHAnsi" w:cstheme="minorHAnsi"/>
        </w:rPr>
        <w:t>käsin</w:t>
      </w:r>
      <w:proofErr w:type="gramEnd"/>
      <w:r w:rsidRPr="009B2F6E">
        <w:rPr>
          <w:rFonts w:asciiTheme="minorHAnsi" w:hAnsiTheme="minorHAnsi" w:cstheme="minorHAnsi"/>
        </w:rPr>
        <w:t xml:space="preserve"> kunnes vuoto lakkaa</w:t>
      </w:r>
    </w:p>
    <w:p w14:paraId="5A2CA409" w14:textId="77777777" w:rsidR="009B2F6E" w:rsidRPr="009B2F6E" w:rsidRDefault="009B2F6E" w:rsidP="009B2F6E">
      <w:pPr>
        <w:pStyle w:val="Otsikko20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Jälkihoito</w:t>
      </w:r>
    </w:p>
    <w:p w14:paraId="7D9DCF46" w14:textId="77777777" w:rsidR="009B2F6E" w:rsidRPr="009B2F6E" w:rsidRDefault="009B2F6E" w:rsidP="009B2F6E">
      <w:pPr>
        <w:pStyle w:val="Luettelokappal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Vuodelepo määritellään tapauskohtaisesti</w:t>
      </w:r>
    </w:p>
    <w:p w14:paraId="2A25A0C0" w14:textId="77777777" w:rsidR="009B2F6E" w:rsidRPr="009B2F6E" w:rsidRDefault="009B2F6E" w:rsidP="009B2F6E">
      <w:pPr>
        <w:pStyle w:val="Luettelokappal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Punktiokohdan seuranta ja mahdollisten yliherkkyysoireiden tarkkailu</w:t>
      </w:r>
    </w:p>
    <w:p w14:paraId="0094A405" w14:textId="77777777" w:rsidR="009B2F6E" w:rsidRPr="009B2F6E" w:rsidRDefault="009B2F6E" w:rsidP="009B2F6E">
      <w:pPr>
        <w:pStyle w:val="Luettelokappal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Toimenpiteen jälkeen seuranta ensin heräämössä, minkä jälkeen siirto vuodeosastolle</w:t>
      </w:r>
    </w:p>
    <w:p w14:paraId="6165051E" w14:textId="77777777" w:rsidR="009B2F6E" w:rsidRPr="009B2F6E" w:rsidRDefault="009B2F6E" w:rsidP="009B2F6E">
      <w:pPr>
        <w:pStyle w:val="Luettelokappal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 w:rsidRPr="009B2F6E">
        <w:rPr>
          <w:rFonts w:asciiTheme="minorHAnsi" w:hAnsiTheme="minorHAnsi" w:cstheme="minorHAnsi"/>
        </w:rPr>
        <w:t>Embolisaation</w:t>
      </w:r>
      <w:proofErr w:type="spellEnd"/>
      <w:r w:rsidRPr="009B2F6E">
        <w:rPr>
          <w:rFonts w:asciiTheme="minorHAnsi" w:hAnsiTheme="minorHAnsi" w:cstheme="minorHAnsi"/>
        </w:rPr>
        <w:t xml:space="preserve"> jälkeiseen kipuun tai pahoinvointiin annetaan oireiden mukainen lääkitys</w:t>
      </w:r>
    </w:p>
    <w:p w14:paraId="7B823DAB" w14:textId="77777777" w:rsidR="009B2F6E" w:rsidRPr="009B2F6E" w:rsidRDefault="009B2F6E" w:rsidP="009B2F6E">
      <w:pPr>
        <w:pStyle w:val="Luettelokappal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Toimenpiteen jälkeen saattaa esiintyä kuumetta ja tulehdusarvojen nousua.</w:t>
      </w:r>
    </w:p>
    <w:p w14:paraId="4E84B265" w14:textId="77777777" w:rsidR="009B2F6E" w:rsidRPr="009B2F6E" w:rsidRDefault="009B2F6E" w:rsidP="009B2F6E">
      <w:pPr>
        <w:pStyle w:val="Luettelokappale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9B2F6E">
        <w:rPr>
          <w:rFonts w:asciiTheme="minorHAnsi" w:hAnsiTheme="minorHAnsi" w:cstheme="minorHAnsi"/>
        </w:rPr>
        <w:t>Riittävästä nesteytyksestä huolehtiminen</w:t>
      </w:r>
    </w:p>
    <w:p w14:paraId="79E6CBD7" w14:textId="3C6A291E" w:rsidR="00AA2438" w:rsidRPr="009B2F6E" w:rsidRDefault="00AA2438" w:rsidP="00F53A45">
      <w:pPr>
        <w:rPr>
          <w:rFonts w:asciiTheme="minorHAnsi" w:hAnsiTheme="minorHAnsi" w:cstheme="minorHAnsi"/>
        </w:rPr>
      </w:pPr>
    </w:p>
    <w:sectPr w:rsidR="00AA2438" w:rsidRPr="009B2F6E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8D9D0C4" w:rsidR="009D2375" w:rsidRPr="00BD1530" w:rsidRDefault="009F5979" w:rsidP="009B2F6E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F4DD00E" w:rsidR="00B019DB" w:rsidRPr="009B2F6E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9B2F6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9B2F6E" w:rsidRPr="009B2F6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Sarre Leena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4F4DD00E" w:rsidR="00B019DB" w:rsidRPr="009B2F6E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9B2F6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Laatija: </w:t>
                    </w:r>
                    <w:r w:rsidR="009B2F6E" w:rsidRPr="009B2F6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Sarre Leena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0F1772C" w:rsidR="00B019DB" w:rsidRPr="009B2F6E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9B2F6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9B2F6E" w:rsidRPr="009B2F6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0F1772C" w:rsidR="00B019DB" w:rsidRPr="009B2F6E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9B2F6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Hyväksyjä: </w:t>
                    </w:r>
                    <w:r w:rsidR="009B2F6E" w:rsidRPr="009B2F6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B2F6E">
          <w:rPr>
            <w:sz w:val="16"/>
            <w:szCs w:val="16"/>
          </w:rPr>
          <w:t xml:space="preserve">Kasvaimen tai vuodon </w:t>
        </w:r>
        <w:proofErr w:type="spellStart"/>
        <w:r w:rsidR="009B2F6E">
          <w:rPr>
            <w:sz w:val="16"/>
            <w:szCs w:val="16"/>
          </w:rPr>
          <w:t>embolisaatio</w:t>
        </w:r>
        <w:proofErr w:type="spellEnd"/>
        <w:r w:rsidR="009B2F6E">
          <w:rPr>
            <w:sz w:val="16"/>
            <w:szCs w:val="16"/>
          </w:rPr>
          <w:t xml:space="preserve"> </w:t>
        </w:r>
        <w:proofErr w:type="spellStart"/>
        <w:r w:rsidR="009B2F6E">
          <w:rPr>
            <w:sz w:val="16"/>
            <w:szCs w:val="16"/>
          </w:rPr>
          <w:t>kuv</w:t>
        </w:r>
        <w:proofErr w:type="spellEnd"/>
        <w:r w:rsidR="009B2F6E">
          <w:rPr>
            <w:sz w:val="16"/>
            <w:szCs w:val="16"/>
          </w:rPr>
          <w:t xml:space="preserve"> </w:t>
        </w:r>
        <w:proofErr w:type="spellStart"/>
        <w:r w:rsidR="009B2F6E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8C7063F" w:rsidR="000631E7" w:rsidRPr="004E7FC1" w:rsidRDefault="009F597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6106DC4"/>
    <w:multiLevelType w:val="hybridMultilevel"/>
    <w:tmpl w:val="A7F29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702D76"/>
    <w:multiLevelType w:val="hybridMultilevel"/>
    <w:tmpl w:val="6FB881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2" w15:restartNumberingAfterBreak="0">
    <w:nsid w:val="7424693B"/>
    <w:multiLevelType w:val="hybridMultilevel"/>
    <w:tmpl w:val="9A2E73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F610B"/>
    <w:multiLevelType w:val="hybridMultilevel"/>
    <w:tmpl w:val="46E8B9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3"/>
  </w:num>
  <w:num w:numId="3" w16cid:durableId="1214081591">
    <w:abstractNumId w:val="1"/>
  </w:num>
  <w:num w:numId="4" w16cid:durableId="334958258">
    <w:abstractNumId w:val="21"/>
  </w:num>
  <w:num w:numId="5" w16cid:durableId="1641032995">
    <w:abstractNumId w:val="0"/>
  </w:num>
  <w:num w:numId="6" w16cid:durableId="2063944667">
    <w:abstractNumId w:val="10"/>
  </w:num>
  <w:num w:numId="7" w16cid:durableId="1862237714">
    <w:abstractNumId w:val="16"/>
  </w:num>
  <w:num w:numId="8" w16cid:durableId="1754813634">
    <w:abstractNumId w:val="16"/>
  </w:num>
  <w:num w:numId="9" w16cid:durableId="1606114846">
    <w:abstractNumId w:val="16"/>
  </w:num>
  <w:num w:numId="10" w16cid:durableId="1477645058">
    <w:abstractNumId w:val="3"/>
  </w:num>
  <w:num w:numId="11" w16cid:durableId="841121598">
    <w:abstractNumId w:val="19"/>
  </w:num>
  <w:num w:numId="12" w16cid:durableId="225991095">
    <w:abstractNumId w:val="11"/>
  </w:num>
  <w:num w:numId="13" w16cid:durableId="70978191">
    <w:abstractNumId w:val="7"/>
  </w:num>
  <w:num w:numId="14" w16cid:durableId="240528770">
    <w:abstractNumId w:val="14"/>
  </w:num>
  <w:num w:numId="15" w16cid:durableId="452208856">
    <w:abstractNumId w:val="17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2"/>
  </w:num>
  <w:num w:numId="19" w16cid:durableId="338584785">
    <w:abstractNumId w:val="5"/>
  </w:num>
  <w:num w:numId="20" w16cid:durableId="1700349936">
    <w:abstractNumId w:val="25"/>
  </w:num>
  <w:num w:numId="21" w16cid:durableId="2002350878">
    <w:abstractNumId w:val="26"/>
  </w:num>
  <w:num w:numId="22" w16cid:durableId="204828846">
    <w:abstractNumId w:val="15"/>
  </w:num>
  <w:num w:numId="23" w16cid:durableId="440537796">
    <w:abstractNumId w:val="6"/>
  </w:num>
  <w:num w:numId="24" w16cid:durableId="495077311">
    <w:abstractNumId w:val="9"/>
  </w:num>
  <w:num w:numId="25" w16cid:durableId="285283782">
    <w:abstractNumId w:val="18"/>
  </w:num>
  <w:num w:numId="26" w16cid:durableId="279386418">
    <w:abstractNumId w:val="20"/>
  </w:num>
  <w:num w:numId="27" w16cid:durableId="951328896">
    <w:abstractNumId w:val="23"/>
  </w:num>
  <w:num w:numId="28" w16cid:durableId="410547822">
    <w:abstractNumId w:val="24"/>
  </w:num>
  <w:num w:numId="29" w16cid:durableId="10339188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39F5"/>
    <w:rsid w:val="008A59FA"/>
    <w:rsid w:val="008B51DB"/>
    <w:rsid w:val="00931791"/>
    <w:rsid w:val="00954D4E"/>
    <w:rsid w:val="0096672C"/>
    <w:rsid w:val="00981135"/>
    <w:rsid w:val="00994CA0"/>
    <w:rsid w:val="009B2F6E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8A39F5"/>
    <w:pPr>
      <w:spacing w:before="360" w:after="120" w:line="276" w:lineRule="auto"/>
    </w:pPr>
    <w:rPr>
      <w:rFonts w:asciiTheme="minorHAnsi" w:hAnsiTheme="minorHAnsi" w:cstheme="min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Kuvantamisen%20ohje%20sislttyyppi/Potilaan%20valmistaminen%20jodivarjoainetutkimukseen%20oys%20kuv%20til.docx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Kuvantamisen%20ohje%20sislttyyppi/Jodi-tai%20magneettitehosteaineallergisen%20aikuispotilaan%20valmistelu%20varjo-tai%20tehosteainetutkimukseen%20oys%20til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998</Value>
      <Value>840</Value>
      <Value>44</Value>
      <Value>353</Value>
      <Value>1313</Value>
      <Value>1126</Value>
      <Value>1125</Value>
      <Value>1124</Value>
      <Value>1011</Value>
      <Value>1527</Value>
      <Value>45</Value>
      <Value>821</Value>
      <Value>41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i:0#.w|oysnet\sarrelee</DisplayName>
        <AccountId>543</AccountId>
        <AccountType/>
      </UserInfo>
      <UserInfo>
        <DisplayName>i:0#.w|oysnet\suominai</DisplayName>
        <AccountId>199</AccountId>
        <AccountType/>
      </UserInfo>
      <UserInfo>
        <DisplayName>i:0#.w|oysnet\rantalti</DisplayName>
        <AccountId>200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PC5NT Munuaisvuodon suonensisäinen tukkiminen</TermName>
          <TermId xmlns="http://schemas.microsoft.com/office/infopath/2007/PartnerControls">cce12d66-41a3-4717-b27e-71415934ffea</TermId>
        </TermInfo>
        <TermInfo xmlns="http://schemas.microsoft.com/office/infopath/2007/PartnerControls">
          <TermName xmlns="http://schemas.microsoft.com/office/infopath/2007/PartnerControls">PC2DT Maksan paikallisen muutoksen embolisaatio</TermName>
          <TermId xmlns="http://schemas.microsoft.com/office/infopath/2007/PartnerControls">043e5702-47e8-45db-a8b8-7b7272c92feb</TermId>
        </TermInfo>
        <TermInfo xmlns="http://schemas.microsoft.com/office/infopath/2007/PartnerControls">
          <TermName xmlns="http://schemas.microsoft.com/office/infopath/2007/PartnerControls">PG1NT Muun vuodon suonensisäinen tukkiminen</TermName>
          <TermId xmlns="http://schemas.microsoft.com/office/infopath/2007/PartnerControls">c25b80b0-14ec-4f7d-9793-33444a361310</TermId>
        </TermInfo>
        <TermInfo xmlns="http://schemas.microsoft.com/office/infopath/2007/PartnerControls">
          <TermName xmlns="http://schemas.microsoft.com/office/infopath/2007/PartnerControls">PD2DT Gynekologisen kasvaimen embolisaatio</TermName>
          <TermId xmlns="http://schemas.microsoft.com/office/infopath/2007/PartnerControls">37104af1-3b57-4c3d-8989-a514d27fff93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toteutuksen ohjeet</TermName>
          <TermId xmlns="http://schemas.microsoft.com/office/infopath/2007/PartnerControls">7209a625-a486-4aeb-8d8e-ea366688595d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PPSHP-1249379545-9598</_dlc_DocId>
    <_dlc_DocIdUrl xmlns="d3e50268-7799-48af-83c3-9a9b063078bc">
      <Url>https://julkaisu.oysnet.ppshp.fi/_layouts/15/DocIdRedir.aspx?ID=PPSHP-1249379545-9598</Url>
      <Description>PPSHP-1249379545-9598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7B349-12A5-49F1-99DA-7B18A2A2185D}"/>
</file>

<file path=customXml/itemProps4.xml><?xml version="1.0" encoding="utf-8"?>
<ds:datastoreItem xmlns:ds="http://schemas.openxmlformats.org/officeDocument/2006/customXml" ds:itemID="{489AFBA9-53B1-4E42-A315-11F95788B9D1}"/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0F1F466-4B85-402B-9595-E927CE850F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Kasvaimen tai vuodon embolisaatio kuv men</dc:title>
  <dc:subject/>
  <dc:creator/>
  <cp:keywords/>
  <dc:description/>
  <cp:lastModifiedBy/>
  <cp:revision>1</cp:revision>
  <dcterms:created xsi:type="dcterms:W3CDTF">2023-12-20T06:40:00Z</dcterms:created>
  <dcterms:modified xsi:type="dcterms:W3CDTF">2023-12-20T06:40:00Z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998;#Kuvantamisen toteutuksen ohjeet|7209a625-a486-4aeb-8d8e-ea366688595d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029453d5-481b-47eb-8231-c47a04b31563</vt:lpwstr>
  </property>
  <property fmtid="{D5CDD505-2E9C-101B-9397-08002B2CF9AE}" pid="18" name="Dokumentti jaetaan myös ekstranetissä">
    <vt:bool>true</vt:bool>
  </property>
  <property fmtid="{D5CDD505-2E9C-101B-9397-08002B2CF9AE}" pid="19" name="Kuvantamisen ohjeen elinryhmät (sisältötyypin metatieto)">
    <vt:lpwstr>1011;#Verisuonet|f49a089f-65b4-43d3-923b-d57f54963269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45;#Läpivalaisu|9ec4283b-0b9c-4c1b-bb81-4724f0a3ba47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>1124;#PC5NT Munuaisvuodon suonensisäinen tukkiminen|cce12d66-41a3-4717-b27e-71415934ffea;#840;#PC2DT Maksan paikallisen muutoksen embolisaatio|043e5702-47e8-45db-a8b8-7b7272c92feb;#1125;#PG1NT Muun vuodon suonensisäinen tukkiminen|c25b80b0-14ec-4f7d-9793-33444a361310;#1126;#PD2DT Gynekologisen kasvaimen embolisaatio|37104af1-3b57-4c3d-8989-a514d27fff93</vt:lpwstr>
  </property>
  <property fmtid="{D5CDD505-2E9C-101B-9397-08002B2CF9AE}" pid="28" name="Kohde- / työntekijäryhmä">
    <vt:lpwstr>353;#Röntgenhoitaja|87749f40-9dd6-4336-880b-6e514005b72a</vt:lpwstr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959800</vt:r8>
  </property>
  <property fmtid="{D5CDD505-2E9C-101B-9397-08002B2CF9AE}" pid="33" name="TaxKeywordTaxHTField">
    <vt:lpwstr/>
  </property>
  <property fmtid="{D5CDD505-2E9C-101B-9397-08002B2CF9AE}" pid="34" name="SharedWithUsers">
    <vt:lpwstr/>
  </property>
</Properties>
</file>